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1AB" w:rsidRPr="00DA01AB" w:rsidRDefault="00DA01AB" w:rsidP="00DA01AB">
      <w:pPr>
        <w:pStyle w:val="a3"/>
        <w:shd w:val="clear" w:color="auto" w:fill="FFFFFF"/>
        <w:spacing w:before="0" w:beforeAutospacing="0" w:after="0" w:afterAutospacing="0" w:line="294" w:lineRule="atLeast"/>
        <w:jc w:val="center"/>
        <w:rPr>
          <w:b/>
          <w:bCs/>
          <w:iCs/>
          <w:sz w:val="32"/>
          <w:szCs w:val="32"/>
        </w:rPr>
      </w:pPr>
      <w:r w:rsidRPr="00DA01AB">
        <w:rPr>
          <w:b/>
          <w:bCs/>
          <w:iCs/>
          <w:sz w:val="32"/>
          <w:szCs w:val="32"/>
        </w:rPr>
        <w:t>Консультация для родителей</w:t>
      </w:r>
    </w:p>
    <w:p w:rsidR="00DA01AB" w:rsidRPr="00DA01AB" w:rsidRDefault="00DA01AB" w:rsidP="00DA01AB">
      <w:pPr>
        <w:pStyle w:val="a3"/>
        <w:shd w:val="clear" w:color="auto" w:fill="FFFFFF"/>
        <w:spacing w:before="0" w:beforeAutospacing="0" w:after="0" w:afterAutospacing="0" w:line="294" w:lineRule="atLeast"/>
        <w:jc w:val="center"/>
        <w:rPr>
          <w:b/>
          <w:sz w:val="32"/>
          <w:szCs w:val="32"/>
        </w:rPr>
      </w:pPr>
      <w:r w:rsidRPr="00DA01AB">
        <w:rPr>
          <w:b/>
          <w:bCs/>
          <w:iCs/>
          <w:sz w:val="32"/>
          <w:szCs w:val="32"/>
        </w:rPr>
        <w:t>«</w:t>
      </w:r>
      <w:r w:rsidRPr="00DA01AB">
        <w:rPr>
          <w:b/>
          <w:bCs/>
          <w:iCs/>
          <w:sz w:val="32"/>
          <w:szCs w:val="32"/>
        </w:rPr>
        <w:t>Прав</w:t>
      </w:r>
      <w:r w:rsidRPr="00DA01AB">
        <w:rPr>
          <w:b/>
          <w:bCs/>
          <w:iCs/>
          <w:sz w:val="32"/>
          <w:szCs w:val="32"/>
        </w:rPr>
        <w:t>ильное питание - залог здоровья»</w:t>
      </w:r>
    </w:p>
    <w:p w:rsidR="00DA01AB" w:rsidRPr="00DA01AB" w:rsidRDefault="00DA01AB" w:rsidP="00DA01AB">
      <w:pPr>
        <w:pStyle w:val="a3"/>
        <w:shd w:val="clear" w:color="auto" w:fill="FFFFFF"/>
        <w:spacing w:before="0" w:beforeAutospacing="0" w:after="0" w:afterAutospacing="0" w:line="294" w:lineRule="atLeast"/>
        <w:jc w:val="both"/>
        <w:rPr>
          <w:color w:val="000000"/>
          <w:sz w:val="21"/>
          <w:szCs w:val="21"/>
        </w:rPr>
      </w:pPr>
      <w:r>
        <w:rPr>
          <w:color w:val="000000"/>
          <w:sz w:val="26"/>
          <w:szCs w:val="26"/>
        </w:rPr>
        <w:tab/>
      </w:r>
      <w:r w:rsidRPr="00DA01AB">
        <w:rPr>
          <w:color w:val="000000"/>
          <w:sz w:val="26"/>
          <w:szCs w:val="26"/>
        </w:rPr>
        <w:t xml:space="preserve">Питание детей </w:t>
      </w:r>
      <w:r>
        <w:rPr>
          <w:color w:val="000000"/>
          <w:sz w:val="26"/>
          <w:szCs w:val="26"/>
        </w:rPr>
        <w:t xml:space="preserve">дошкольного возраста </w:t>
      </w:r>
      <w:r w:rsidRPr="00DA01AB">
        <w:rPr>
          <w:color w:val="000000"/>
          <w:sz w:val="26"/>
          <w:szCs w:val="26"/>
        </w:rPr>
        <w:t>должно быть организовано таким образом, чтобы обеспечить нормальный рост и развитие детского организма, подготовить мышцы, кости и мозг к резкому возрастанию умственных и физических нагрузок и изменению режима, связанному с началом учебы в школе.</w:t>
      </w:r>
    </w:p>
    <w:p w:rsidR="00DA01AB" w:rsidRDefault="00DA01AB" w:rsidP="00DA01AB">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DA01AB" w:rsidRPr="00DA01AB" w:rsidRDefault="00DA01AB" w:rsidP="00DA01AB">
      <w:pPr>
        <w:pStyle w:val="a3"/>
        <w:shd w:val="clear" w:color="auto" w:fill="FFFFFF"/>
        <w:spacing w:before="0" w:beforeAutospacing="0" w:after="0" w:afterAutospacing="0" w:line="294" w:lineRule="atLeast"/>
        <w:jc w:val="center"/>
        <w:rPr>
          <w:rFonts w:ascii="Arial" w:hAnsi="Arial" w:cs="Arial"/>
          <w:sz w:val="21"/>
          <w:szCs w:val="21"/>
        </w:rPr>
      </w:pPr>
      <w:r>
        <w:rPr>
          <w:b/>
          <w:bCs/>
          <w:iCs/>
          <w:sz w:val="27"/>
          <w:szCs w:val="27"/>
          <w:u w:val="single"/>
        </w:rPr>
        <w:t>Особенности здорового</w:t>
      </w:r>
      <w:r w:rsidRPr="00DA01AB">
        <w:rPr>
          <w:b/>
          <w:bCs/>
          <w:iCs/>
          <w:sz w:val="27"/>
          <w:szCs w:val="27"/>
          <w:u w:val="single"/>
        </w:rPr>
        <w:t xml:space="preserve"> питания:</w:t>
      </w:r>
    </w:p>
    <w:p w:rsidR="00DA01AB" w:rsidRDefault="00DA01AB" w:rsidP="00DA01AB">
      <w:pPr>
        <w:pStyle w:val="a3"/>
        <w:shd w:val="clear" w:color="auto" w:fill="FFFFFF"/>
        <w:spacing w:before="0" w:beforeAutospacing="0" w:after="0" w:afterAutospacing="0" w:line="294" w:lineRule="atLeast"/>
        <w:rPr>
          <w:rFonts w:ascii="Arial" w:hAnsi="Arial" w:cs="Arial"/>
          <w:color w:val="000000"/>
          <w:sz w:val="21"/>
          <w:szCs w:val="21"/>
        </w:rPr>
      </w:pPr>
    </w:p>
    <w:p w:rsidR="00DA01AB" w:rsidRDefault="00DA01AB" w:rsidP="001D1FCC">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rPr>
        <w:t>Питание должно снабжать организм ребенка необходимым количеством энергии для двигательной, психической и прочей активности.</w:t>
      </w:r>
    </w:p>
    <w:p w:rsidR="00DA01AB" w:rsidRDefault="00DA01AB" w:rsidP="001D1FCC">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rPr>
        <w:t>Питание должно быть сбалансированным, содержать пищевые вещества всех типов (так называемые нутриенты).</w:t>
      </w:r>
    </w:p>
    <w:p w:rsidR="00DA01AB" w:rsidRDefault="00DA01AB" w:rsidP="001D1FCC">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rPr>
        <w:t>Важно, чтобы питание было разнообразным, только это является условием его сбалансированности. Необходимо учитывать индивидуальные особенности детей, возможную непереносимость каких-либо продуктов.</w:t>
      </w:r>
    </w:p>
    <w:p w:rsidR="00DA01AB" w:rsidRDefault="00DA01AB" w:rsidP="001D1FCC">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rPr>
        <w:t>Необходимо соблюдать технологию обработки продуктов и приготовления пищи, соблюдать санитарные требования к помещениям, где производится приготовление пищи, сроки и условия хранения и т.д.</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Важным условием является строгий режим питания, который предусматривает не менее 4 приемов пищи. Причем 3 из них должны обязательно включать горячее блюдо. При этом на долю завтрака приходится приблизительно 25% суточной калорийности, на долю обеда 40%, полдника — 15%, ужина — 20%.</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Чтобы обеспечить разнообразие блюд и правильное их чередование, меню желательно составлять сразу на несколько дней вперед, еще лучше — на целую неделю. Если молоко и молочные продукты должны входить в рацион питания ребенка ежедневно, то на завтрак, обед и ужин первые и вторые блюда желательно повторять не чаще, чем через 2-3 дня. Это также позволяет поддержать у дошкольника хороший аппетит. Следует избегать одностороннего питания — преимущественно мучного и молочного: у ребенка может возникнуть витаминная недостаточность</w:t>
      </w:r>
      <w:r>
        <w:rPr>
          <w:color w:val="666666"/>
          <w:sz w:val="27"/>
          <w:szCs w:val="27"/>
        </w:rPr>
        <w:t> </w:t>
      </w:r>
      <w:r>
        <w:rPr>
          <w:color w:val="000000"/>
        </w:rPr>
        <w:t>даже в летне-осенний период.</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Ориентировочно в сутки ребенок 4-6 лет должен получать следующие продукты:</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молоко (с учетом идущего на приготовление блюд) и кисломолочные продукты — 600 мл,</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творог — 50 г,</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сметана — 10 г,</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твердый сыр — 10 г,</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масло сливочное — 20 — 30 г (в каши и на бутерброды),</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обязательно растительное масло — 10 г (лучше в салаты, винегреты),</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мясо — 120-140 г,</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рыба — 80-100 г,</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яйцо — 1/2-1 шт.,</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сахар (с учетом кондитерских изделий) — 60-70 г,</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пшеничный хлеб — 80-100 г,</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ржаной хлеб — 40-60 г, крупы, макаронные изделия — 60 г,</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картофель — 150-200 г,</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различные овощи -300 г,</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фрукты и ягоды — 200 г.</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Полдник и ужин должны быть легкими.</w:t>
      </w:r>
      <w:r>
        <w:rPr>
          <w:color w:val="666666"/>
          <w:sz w:val="27"/>
          <w:szCs w:val="27"/>
        </w:rPr>
        <w:t> </w:t>
      </w:r>
      <w:r>
        <w:rPr>
          <w:color w:val="000000"/>
        </w:rPr>
        <w:t xml:space="preserve">Это могут быть овощные, фруктовые, молочные, крупяные блюда. Но если у ребенка снижен аппетит, можно увеличить во время ужина не </w:t>
      </w:r>
      <w:r>
        <w:rPr>
          <w:color w:val="000000"/>
        </w:rPr>
        <w:lastRenderedPageBreak/>
        <w:t xml:space="preserve">количество конкретного блюда, а его калорийность: пусть ужин будет более плотным, чем обед. Таким образом, можно помочь развивающемуся организму справиться с возрастающими </w:t>
      </w:r>
      <w:proofErr w:type="spellStart"/>
      <w:r>
        <w:rPr>
          <w:color w:val="000000"/>
        </w:rPr>
        <w:t>энергозатратами</w:t>
      </w:r>
      <w:proofErr w:type="spellEnd"/>
      <w:r>
        <w:rPr>
          <w:color w:val="000000"/>
        </w:rPr>
        <w:t>.</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На завтрак хорош горячий напиток (кипяченое молоко, чай), которому предшествует любое горячее блюдо (например, омлет), не очень объемное и не требующее длительного времени на приготовление.</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Во время обеда обязательно накормить ребенка супом или борщом. Ведь первые блюда на основе овощных или мясных бульонов являются сильными стимуляторами работы рецепторов желудка. Это способствует повышению аппетита и улучшению процесса пищеварения.</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Детям очень полезны свежие овощи, фрукты, ягоды. Дошкольник может потреблять их сырыми или в виде приготовленных на их основе блюд. Салаты лучше предложить перед первыми и вторыми блюдами, так как они способствуют интенсивной выработке пищеварительных соков и улучшают аппетит. Если вы дадите салат и на завтрак, и на обед, и на ужин (пусть даже понемногу), будет особенно хорошо. Свежие фрукты идеально подходят для полдника. А вот в промежутках между едой их лучше ребенку не предлагать, особенно сладкие.</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Яйца полезны для дошколят. Ведь в них содержится много витаминов A и D, фосфора, кальция, железа. В сыром виде давать яйца не следует, поскольку существует вероятность заражения сальмонеллезом.</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У шестилетнего ребенка электролитный обмен еще неустойчив, поэтому излишнее поступление воды в его организм может создать дополнительную нагрузку на сердце и почки. Суточная потребность дошкольника в воде составляет в среднем 60 мл на 1 кг веса. Некоторые дети в жаркие летние дни очень много пьют. Но чтобы утолить жажду, не обязательно употреблять много жидкости. Важно научить малыша пить понемногу и маленькими глоточками. Можно просто ограничиться полосканием рта холодной водой.</w:t>
      </w:r>
    </w:p>
    <w:p w:rsidR="00DA01AB" w:rsidRDefault="00DA01AB" w:rsidP="001D1FCC">
      <w:pPr>
        <w:pStyle w:val="a3"/>
        <w:shd w:val="clear" w:color="auto" w:fill="FFFFFF"/>
        <w:spacing w:before="0" w:beforeAutospacing="0" w:after="0" w:afterAutospacing="0" w:line="294" w:lineRule="atLeast"/>
        <w:jc w:val="both"/>
        <w:rPr>
          <w:color w:val="000000"/>
        </w:rPr>
      </w:pPr>
      <w:r>
        <w:rPr>
          <w:color w:val="000000"/>
        </w:rPr>
        <w:t>Пищу дошкольникам уже не нужно готовить на пару и сильно измельчать. Можно готовить жареные блюда, хотя особенно увлекаться этим не следует, так как есть с опасность возникновения при обжаривании продуктов окисления жиров, которые раздражают слизистые, вызывают изжогу и боль в животе. Поэтому лучше всего тушить и запекать блюда в духовом шкафу.</w:t>
      </w:r>
    </w:p>
    <w:p w:rsidR="001D1FCC" w:rsidRPr="001D1FCC" w:rsidRDefault="001D1FCC" w:rsidP="001D1FCC">
      <w:pPr>
        <w:pStyle w:val="a3"/>
        <w:shd w:val="clear" w:color="auto" w:fill="FFFFFF"/>
        <w:spacing w:before="0" w:beforeAutospacing="0" w:after="0" w:afterAutospacing="0" w:line="294" w:lineRule="atLeast"/>
        <w:jc w:val="center"/>
        <w:rPr>
          <w:rFonts w:ascii="Arial" w:hAnsi="Arial" w:cs="Arial"/>
          <w:sz w:val="28"/>
          <w:szCs w:val="28"/>
          <w:u w:val="single"/>
        </w:rPr>
      </w:pPr>
      <w:r w:rsidRPr="001D1FCC">
        <w:rPr>
          <w:b/>
          <w:bCs/>
          <w:sz w:val="28"/>
          <w:szCs w:val="28"/>
          <w:u w:val="single"/>
        </w:rPr>
        <w:t>Основные принципы питания воспитанников</w:t>
      </w:r>
    </w:p>
    <w:p w:rsidR="001D1FCC" w:rsidRDefault="001D1FCC"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Принципы питания остаются неизменными на протяжении всей жизни человека.</w:t>
      </w:r>
    </w:p>
    <w:p w:rsidR="001D1FCC" w:rsidRDefault="001D1FCC" w:rsidP="001D1FCC">
      <w:pPr>
        <w:pStyle w:val="a3"/>
        <w:numPr>
          <w:ilvl w:val="0"/>
          <w:numId w:val="3"/>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rPr>
        <w:t>Во-первых, оно должно быть разнообразным. Независимо от вкусовых пристрастий ребенка,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стереотип питания.</w:t>
      </w:r>
    </w:p>
    <w:p w:rsidR="001D1FCC" w:rsidRDefault="001D1FCC" w:rsidP="001D1FCC">
      <w:pPr>
        <w:pStyle w:val="a3"/>
        <w:numPr>
          <w:ilvl w:val="0"/>
          <w:numId w:val="3"/>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rPr>
        <w:t>Во-вторых, пища должна быть безопасной. В детских учреждениях, в домашних условиях должны соблюдаться все правила хранения и приготовления блюд. При покупке продуктов необходимо обращать внимание на срок годности, условия хранения и целостность упаковки. Недопустимо покупать продукты у случайных лиц, в местах не установленной торговли.</w:t>
      </w:r>
    </w:p>
    <w:p w:rsidR="001D1FCC" w:rsidRDefault="001D1FCC" w:rsidP="001D1FCC">
      <w:pPr>
        <w:pStyle w:val="a3"/>
        <w:numPr>
          <w:ilvl w:val="0"/>
          <w:numId w:val="3"/>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rPr>
        <w:t>В-третьих, нужно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лучше все же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p>
    <w:p w:rsidR="001D1FCC" w:rsidRDefault="001D1FCC" w:rsidP="001D1FCC">
      <w:pPr>
        <w:pStyle w:val="a3"/>
        <w:numPr>
          <w:ilvl w:val="0"/>
          <w:numId w:val="3"/>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rPr>
        <w:lastRenderedPageBreak/>
        <w:t>В-четвертых, пища должна химически «щадить» ребенка. Жареное не рекомендуется детям до 6 лет, но многие врачи рекомендуют расширять эти границы максимально.</w:t>
      </w:r>
    </w:p>
    <w:p w:rsidR="001D1FCC" w:rsidRDefault="001D1FCC" w:rsidP="001D1FCC">
      <w:pPr>
        <w:pStyle w:val="a3"/>
        <w:numPr>
          <w:ilvl w:val="0"/>
          <w:numId w:val="3"/>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rPr>
        <w:t>В-пятых, для сбалансированного и полноценного питания необходимо ежедневно включать в детский рацион молочные продукты, фрукты и овощи.</w:t>
      </w:r>
    </w:p>
    <w:p w:rsidR="001D1FCC" w:rsidRDefault="001D1FCC" w:rsidP="001D1FCC">
      <w:pPr>
        <w:pStyle w:val="a3"/>
        <w:numPr>
          <w:ilvl w:val="0"/>
          <w:numId w:val="3"/>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rPr>
        <w:t>В-шестых, соблюдать режим питания. Перерыв между приемами пищи должен составлять не более 3–4 часов и не менее полутора часов.</w:t>
      </w:r>
    </w:p>
    <w:p w:rsidR="001D1FCC" w:rsidRDefault="001D1FCC"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Ну и конечно же, ребенок должен есть с аппетитом и не переедать!</w:t>
      </w:r>
    </w:p>
    <w:p w:rsidR="001D1FCC" w:rsidRDefault="001D1FCC"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При соблюдении этих простых правил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bookmarkStart w:id="0" w:name="_GoBack"/>
      <w:bookmarkEnd w:id="0"/>
    </w:p>
    <w:p w:rsidR="00DA01AB" w:rsidRPr="00DA01AB" w:rsidRDefault="00DA01AB" w:rsidP="00DA01AB">
      <w:pPr>
        <w:pStyle w:val="a3"/>
        <w:shd w:val="clear" w:color="auto" w:fill="FFFFFF"/>
        <w:spacing w:before="0" w:beforeAutospacing="0" w:after="0" w:afterAutospacing="0" w:line="294" w:lineRule="atLeast"/>
        <w:jc w:val="center"/>
        <w:rPr>
          <w:rFonts w:ascii="Arial" w:hAnsi="Arial" w:cs="Arial"/>
          <w:sz w:val="28"/>
          <w:szCs w:val="28"/>
        </w:rPr>
      </w:pPr>
      <w:r w:rsidRPr="00DA01AB">
        <w:rPr>
          <w:b/>
          <w:bCs/>
          <w:sz w:val="28"/>
          <w:szCs w:val="28"/>
          <w:u w:val="single"/>
        </w:rPr>
        <w:t>Не рекомендуется!</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 xml:space="preserve">Некоторые продукты крайне нежелательны в рационе дошкольника. Не рекомендуются: </w:t>
      </w:r>
      <w:r w:rsidR="001D1FCC">
        <w:rPr>
          <w:color w:val="000000"/>
        </w:rPr>
        <w:t>фаст-</w:t>
      </w:r>
      <w:proofErr w:type="spellStart"/>
      <w:r w:rsidR="001D1FCC">
        <w:rPr>
          <w:color w:val="000000"/>
        </w:rPr>
        <w:t>фуды</w:t>
      </w:r>
      <w:proofErr w:type="spellEnd"/>
      <w:r w:rsidR="001D1FCC">
        <w:rPr>
          <w:color w:val="000000"/>
        </w:rPr>
        <w:t xml:space="preserve">, </w:t>
      </w:r>
      <w:r>
        <w:rPr>
          <w:color w:val="000000"/>
        </w:rPr>
        <w:t>копченые колбасы, консервы, жирные сорта мяса, некоторые специи: перец, горчица и другие острые приправы. Для улучшения вкусовых качеств лучше положить в пищу петрушку, укроп, сельдерей, зеленый или репчатый лук, чеснок. Последние, кроме того, обладают и способностью сдерживать рост болезнетворных микробов. Вкус пищи можно значительно улучшить, если использовать некоторые кислые соки (лимонный, клюквенный), а также сухофрукты.</w:t>
      </w:r>
    </w:p>
    <w:p w:rsidR="00DA01AB" w:rsidRPr="001D1FCC" w:rsidRDefault="00DA01AB" w:rsidP="00DA01AB">
      <w:pPr>
        <w:pStyle w:val="a3"/>
        <w:shd w:val="clear" w:color="auto" w:fill="FFFFFF"/>
        <w:spacing w:before="0" w:beforeAutospacing="0" w:after="0" w:afterAutospacing="0" w:line="294" w:lineRule="atLeast"/>
        <w:jc w:val="center"/>
        <w:rPr>
          <w:rFonts w:ascii="Arial" w:hAnsi="Arial" w:cs="Arial"/>
          <w:sz w:val="28"/>
          <w:szCs w:val="28"/>
          <w:u w:val="single"/>
        </w:rPr>
      </w:pPr>
      <w:r w:rsidRPr="001D1FCC">
        <w:rPr>
          <w:b/>
          <w:bCs/>
          <w:sz w:val="28"/>
          <w:szCs w:val="28"/>
          <w:u w:val="single"/>
        </w:rPr>
        <w:t>Что и сколько</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Каждый день ребенок должен получать молоко и молочные продукты кефир, ряженку, творог, йогурт и сыр. Их можно приготовлять на завтрак, полдник или ужин, использовать как в натуральном виде, так и в запеканках, бутербродах и десертах.</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Овощи, фрукты и соки из них также требуются дошкольнику ежедневно. Для полноценного питания дошкольнику необходимо 150–200 г картофеля и 200–250 г других овощей в день. В их числе редис, салат, капуста, огурцы, помидоры и зелень. Фруктов и ягод нужно тоже немало 200–300 г в свежем виде, плюс соки и нектары. Свежие овощи и фрукты главный источник витаминов для ребенка. Вдобавок к мясу и овощам, детям нужны хлеб и макароны из твердых сортов пшеницы, а также жиры в виде сливочного и растительного масел.</w:t>
      </w:r>
    </w:p>
    <w:p w:rsidR="00DA01AB" w:rsidRPr="001D1FCC" w:rsidRDefault="00DA01AB" w:rsidP="00DA01AB">
      <w:pPr>
        <w:pStyle w:val="a3"/>
        <w:shd w:val="clear" w:color="auto" w:fill="FFFFFF"/>
        <w:spacing w:before="0" w:beforeAutospacing="0" w:after="0" w:afterAutospacing="0" w:line="294" w:lineRule="atLeast"/>
        <w:jc w:val="center"/>
        <w:rPr>
          <w:rFonts w:ascii="Arial" w:hAnsi="Arial" w:cs="Arial"/>
          <w:sz w:val="28"/>
          <w:szCs w:val="28"/>
          <w:u w:val="single"/>
        </w:rPr>
      </w:pPr>
      <w:r w:rsidRPr="001D1FCC">
        <w:rPr>
          <w:b/>
          <w:bCs/>
          <w:sz w:val="28"/>
          <w:szCs w:val="28"/>
          <w:u w:val="single"/>
        </w:rPr>
        <w:t>Соблюдаем режим</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Чтобы ребенок ел хорошо, еда должна доставлять ему удовольствие. Капуста и каша вызывают не меньшую радость, чем кусок пирога, если и то, и другое равно вкусно и красиво. Дети любят интересно оформленные блюда из разнообразных продуктов.</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Кроме того, очень важно соблюдать пищевой режим. Если ребенок ест слишком редко, с большими интервалами, от голода его умственные и физические способности снижаются, а стремление наесться поплотнее может стать дурной привычкой. Если же ребенок ест слишком часто, у него ухудшается аппетит, он не успевает проголодаться.</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Оптимальным режимом считаются четыре приема пищи в день: завтрак, обед, полдник и ужин. Калорийность блюд должна распределяться так: 25 процентов суточной нормы приходится на завтрак, 40 процентов на обед, 15 процентов на полдник и 20 процентов на ужин.</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Ребенок, посещающий детский сад, чаще всего три из четырех раз ест там. Дома он получает только ужин. Родителям имеет смысл брать в саду копию меню на неделю, чтобы не готовить на ужин то, что в этот день ребенок уже ел.</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Также стоит учитывать, что не все продукты необходимо давать детям ежедневно. Так, в списке продуктов на каждый день находятся молоко, масло, хлеб, мясо и фрукты. А вот рыбу, яйца, творог, сметану и сыр достаточно получать раз в два-три дня.</w:t>
      </w:r>
    </w:p>
    <w:p w:rsidR="00DA01AB" w:rsidRPr="001D1FCC" w:rsidRDefault="00DA01AB" w:rsidP="00DA01AB">
      <w:pPr>
        <w:pStyle w:val="a3"/>
        <w:shd w:val="clear" w:color="auto" w:fill="FFFFFF"/>
        <w:spacing w:before="0" w:beforeAutospacing="0" w:after="0" w:afterAutospacing="0" w:line="294" w:lineRule="atLeast"/>
        <w:jc w:val="center"/>
        <w:rPr>
          <w:rFonts w:ascii="Arial" w:hAnsi="Arial" w:cs="Arial"/>
          <w:sz w:val="28"/>
          <w:szCs w:val="28"/>
          <w:u w:val="single"/>
        </w:rPr>
      </w:pPr>
      <w:r w:rsidRPr="001D1FCC">
        <w:rPr>
          <w:b/>
          <w:bCs/>
          <w:sz w:val="28"/>
          <w:szCs w:val="28"/>
          <w:u w:val="single"/>
        </w:rPr>
        <w:t>Распорядок жизни ребенка</w:t>
      </w:r>
    </w:p>
    <w:p w:rsidR="00DA01AB" w:rsidRPr="001D1FCC" w:rsidRDefault="00DA01AB" w:rsidP="001D1FCC">
      <w:pPr>
        <w:pStyle w:val="a3"/>
        <w:shd w:val="clear" w:color="auto" w:fill="FFFFFF"/>
        <w:spacing w:before="0" w:beforeAutospacing="0" w:after="0" w:afterAutospacing="0" w:line="294" w:lineRule="atLeast"/>
        <w:jc w:val="both"/>
        <w:rPr>
          <w:rFonts w:ascii="Arial" w:hAnsi="Arial" w:cs="Arial"/>
          <w:sz w:val="28"/>
          <w:szCs w:val="28"/>
          <w:u w:val="single"/>
        </w:rPr>
      </w:pP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lastRenderedPageBreak/>
        <w:t>Очень важен и общий распорядок жизни. К сожалению, во многих семьях, особенно молодых, пренебрегают режимом, а это неизбежно идёт во вред ребёнку.</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По нашим наблюдениям, дети, посещающие дошкольные учреждения, чаще всего заболевают после выходных и праздничных дней. И случается это потому, что дома ребёнку не обеспечен режим, к которому он привык, на который настроился в детском саду: вечером укладывают спать позднее, отменяют дневной сон, прогулку заменяют играми дома, разрешают сколько угодно смотреть телепередачи, перекармливают сладостями. Все это негативно сказывается на неокрепшем детском организме, разлаживает функции всех его органов и систем, неизбежно ослабляя тем самым и защитные механизмы.</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Домашний режим ребёнка должен быть продолжением режима детского учреждения, а если в детский сад малыш не ходит, то дома ему необходим соответствующий возрасту и чётко соблюдаемый распорядок дня. Без этого трудно ожидать успеха от закаливания.</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На выходные дни старайтесь не оставлять домашнее задание — это время только для отдыха. Вставать в эти дни можно на 2 часа позже, и ложиться на 1 час позже. Кроме одного занятия в спортивной секции, для ребенка все остальные занятия должны остаться на будни.</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В выходные, как и в будни, не следует смотреть телевизор больше 40, в крайнем случае 60 минут. Ритмическая световая стимуляция, поступающая с экрана телевизора, неблагоприятно действует на мозг ребенка, дезорганизует его деятельность. В эти 40–60 минут также входит и время для компьютерных игр.</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В выходные дни следует больше проводить время на воздухе. Особенно благоприятны как в физическом, так и в психологическом плане прогулки всей семьей. В выходные ребенок должен нагуляться, выспаться, одним словом — отдохнуть. Постарайтесь, чтобы он не выбивался из привычного ритма жизни, не нарушайте обычного режима дня. Тогда к началу новой рабочей недели ребенок будет готов полноценно учиться дальше.</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Придерживаясь таких простых правил, вы и ваш малыш не будете терять прекрасные минуты времени, с удовольствием используя их, чтобы побыть вместе, погулять, поиграть. Вы подружитесь с хорошим настроением и самочувствием, а усталости и вялости придется отступить.</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Сон– это очень важно. Он восстанавливает нормальную деятельность организма, функции нервных клеток коры больших полушарий головного мозга. Во время сна мозг продолжает работать, увеличивается его кровоснабжение и потребление кислорода.</w:t>
      </w:r>
    </w:p>
    <w:p w:rsidR="00DA01AB" w:rsidRDefault="00DA01AB" w:rsidP="001D1FC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Дневной сон – это своего рода передышка для детского организма. Если ребенок днем не спит, надо выяснить причину и постараться ее устранить. Важно создавать благоприятную обстановку для сна. Помните, что свежий прохладный воздух является лучшим «снотворным» и оздоровительным средством, он не только ускоряет наступление сна, но и поддерживает его глубину и длительность.</w:t>
      </w:r>
    </w:p>
    <w:p w:rsidR="00A44CBE" w:rsidRDefault="001D1FCC"/>
    <w:sectPr w:rsidR="00A44C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9D0D7A"/>
    <w:multiLevelType w:val="multilevel"/>
    <w:tmpl w:val="4C2CC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3A0305"/>
    <w:multiLevelType w:val="multilevel"/>
    <w:tmpl w:val="051AF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E874B5"/>
    <w:multiLevelType w:val="multilevel"/>
    <w:tmpl w:val="40009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0B3"/>
    <w:rsid w:val="001D1FCC"/>
    <w:rsid w:val="005D10B3"/>
    <w:rsid w:val="00C0698C"/>
    <w:rsid w:val="00DA01AB"/>
    <w:rsid w:val="00DC1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1976"/>
  <w15:chartTrackingRefBased/>
  <w15:docId w15:val="{7C1DEAE9-E33B-4E6E-AEA3-9E0D42D36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01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83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1806</Words>
  <Characters>10297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МИЛЯУША</dc:creator>
  <cp:keywords/>
  <dc:description/>
  <cp:lastModifiedBy>МИЛЯУША</cp:lastModifiedBy>
  <cp:revision>3</cp:revision>
  <dcterms:created xsi:type="dcterms:W3CDTF">2020-11-10T10:26:00Z</dcterms:created>
  <dcterms:modified xsi:type="dcterms:W3CDTF">2020-11-10T10:39:00Z</dcterms:modified>
</cp:coreProperties>
</file>